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A7E7E" w14:textId="56829A77" w:rsidR="006B5F6A" w:rsidRPr="004C181B" w:rsidRDefault="004C181B" w:rsidP="00F7482F">
      <w:pPr>
        <w:rPr>
          <w:lang w:val="de-DE"/>
        </w:rPr>
      </w:pPr>
      <w:r w:rsidRPr="006B5F6A">
        <w:rPr>
          <w:noProof/>
          <w:sz w:val="28"/>
          <w:szCs w:val="28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650D6AFE" wp14:editId="14962458">
            <wp:simplePos x="0" y="0"/>
            <wp:positionH relativeFrom="column">
              <wp:posOffset>3939540</wp:posOffset>
            </wp:positionH>
            <wp:positionV relativeFrom="paragraph">
              <wp:posOffset>252730</wp:posOffset>
            </wp:positionV>
            <wp:extent cx="1659890" cy="1943100"/>
            <wp:effectExtent l="38100" t="38100" r="92710" b="952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fessoren.tum.de/fileadmin/w00bgr/www/pics/BackChristi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5F6A">
        <w:rPr>
          <w:sz w:val="28"/>
          <w:szCs w:val="28"/>
          <w:lang w:val="de-DE"/>
        </w:rPr>
        <w:t xml:space="preserve">Professor Dr. </w:t>
      </w:r>
      <w:r w:rsidR="00F7482F">
        <w:rPr>
          <w:b/>
          <w:sz w:val="28"/>
          <w:szCs w:val="28"/>
          <w:lang w:val="de-DE"/>
        </w:rPr>
        <w:t xml:space="preserve">Diana C. </w:t>
      </w:r>
      <w:proofErr w:type="spellStart"/>
      <w:r w:rsidR="00F7482F">
        <w:rPr>
          <w:b/>
          <w:sz w:val="28"/>
          <w:szCs w:val="28"/>
          <w:lang w:val="de-DE"/>
        </w:rPr>
        <w:t>Leitao</w:t>
      </w:r>
      <w:proofErr w:type="spellEnd"/>
      <w:r>
        <w:rPr>
          <w:lang w:val="de-DE"/>
        </w:rPr>
        <w:br/>
      </w:r>
      <w:r>
        <w:rPr>
          <w:lang w:val="de-DE"/>
        </w:rPr>
        <w:br/>
      </w:r>
      <w:r w:rsidR="00F7482F" w:rsidRPr="00F7482F">
        <w:rPr>
          <w:lang w:val="de-DE"/>
        </w:rPr>
        <w:t>Technische Universität Eindhoven</w:t>
      </w:r>
      <w:r>
        <w:rPr>
          <w:lang w:val="de-DE"/>
        </w:rPr>
        <w:br/>
      </w:r>
      <w:r w:rsidR="00F7482F" w:rsidRPr="00F7482F">
        <w:rPr>
          <w:lang w:val="de-DE"/>
        </w:rPr>
        <w:t xml:space="preserve">Department </w:t>
      </w:r>
      <w:proofErr w:type="spellStart"/>
      <w:r w:rsidR="00F7482F" w:rsidRPr="00F7482F">
        <w:rPr>
          <w:lang w:val="de-DE"/>
        </w:rPr>
        <w:t>of</w:t>
      </w:r>
      <w:proofErr w:type="spellEnd"/>
      <w:r w:rsidR="00F7482F" w:rsidRPr="00F7482F">
        <w:rPr>
          <w:lang w:val="de-DE"/>
        </w:rPr>
        <w:t xml:space="preserve"> Applied </w:t>
      </w:r>
      <w:proofErr w:type="spellStart"/>
      <w:r w:rsidR="00F7482F" w:rsidRPr="00F7482F">
        <w:rPr>
          <w:lang w:val="de-DE"/>
        </w:rPr>
        <w:t>Physics</w:t>
      </w:r>
      <w:proofErr w:type="spellEnd"/>
      <w:r>
        <w:rPr>
          <w:lang w:val="de-DE"/>
        </w:rPr>
        <w:br/>
      </w:r>
      <w:hyperlink r:id="rId6" w:history="1">
        <w:r w:rsidR="00F7482F" w:rsidRPr="00F7482F">
          <w:t>Physics of Nanostructures</w:t>
        </w:r>
      </w:hyperlink>
      <w:r>
        <w:rPr>
          <w:lang w:val="de-DE"/>
        </w:rPr>
        <w:br/>
      </w:r>
      <w:r w:rsidR="00F7482F">
        <w:rPr>
          <w:lang w:val="de-DE"/>
        </w:rPr>
        <w:t>P.O. Box 513 5600 MB EINDHOVEN</w:t>
      </w:r>
      <w:r w:rsidR="00F7482F">
        <w:rPr>
          <w:lang w:val="de-DE"/>
        </w:rPr>
        <w:br/>
      </w:r>
      <w:r w:rsidR="00F7482F" w:rsidRPr="00F7482F">
        <w:rPr>
          <w:lang w:val="de-DE"/>
        </w:rPr>
        <w:t>NIEDERLANDE</w:t>
      </w:r>
      <w:r w:rsidR="006B5F6A">
        <w:rPr>
          <w:lang w:val="de-DE"/>
        </w:rPr>
        <w:br/>
      </w:r>
      <w:hyperlink r:id="rId7" w:history="1">
        <w:r w:rsidR="006B5F6A" w:rsidRPr="006B5F6A">
          <w:rPr>
            <w:rStyle w:val="Hyperlink"/>
            <w:lang w:val="de-DE"/>
          </w:rPr>
          <w:t>Webseite</w:t>
        </w:r>
      </w:hyperlink>
    </w:p>
    <w:p w14:paraId="7F332321" w14:textId="67D7AA8A" w:rsidR="004C181B" w:rsidRPr="004C181B" w:rsidRDefault="004C181B">
      <w:pPr>
        <w:rPr>
          <w:lang w:val="de-DE"/>
        </w:rPr>
      </w:pPr>
    </w:p>
    <w:p w14:paraId="57B64C38" w14:textId="45FE013E" w:rsidR="004C181B" w:rsidRPr="00F7482F" w:rsidRDefault="004C181B">
      <w:pPr>
        <w:rPr>
          <w:b/>
        </w:rPr>
      </w:pPr>
      <w:r w:rsidRPr="00F7482F">
        <w:rPr>
          <w:b/>
        </w:rPr>
        <w:t>Short Summary</w:t>
      </w:r>
    </w:p>
    <w:p w14:paraId="69C86A32" w14:textId="7DA58600" w:rsidR="00F7482F" w:rsidRPr="00F7482F" w:rsidRDefault="00F7482F" w:rsidP="00F7482F">
      <w:pPr>
        <w:rPr>
          <w:lang w:eastAsia="de-DE"/>
        </w:rPr>
      </w:pPr>
      <w:r w:rsidRPr="00F7482F">
        <w:rPr>
          <w:lang w:eastAsia="de-DE"/>
        </w:rPr>
        <w:t xml:space="preserve">Prof. Dr. Diana </w:t>
      </w:r>
      <w:proofErr w:type="spellStart"/>
      <w:r w:rsidRPr="00F7482F">
        <w:rPr>
          <w:lang w:eastAsia="de-DE"/>
        </w:rPr>
        <w:t>Leitao</w:t>
      </w:r>
      <w:proofErr w:type="spellEnd"/>
      <w:r w:rsidRPr="00F7482F">
        <w:rPr>
          <w:lang w:eastAsia="de-DE"/>
        </w:rPr>
        <w:t xml:space="preserve">, currently serving as an Assistant Professor in the Department of Applied Physics at Eindhoven University of Technology (TU/e), is a leading figure in the field of micro/nanofabrication. Her research is primarily focused on the exploration of novel thin-film </w:t>
      </w:r>
      <w:proofErr w:type="spellStart"/>
      <w:r w:rsidRPr="00F7482F">
        <w:rPr>
          <w:lang w:eastAsia="de-DE"/>
        </w:rPr>
        <w:t>stackings</w:t>
      </w:r>
      <w:proofErr w:type="spellEnd"/>
      <w:r w:rsidRPr="00F7482F">
        <w:rPr>
          <w:lang w:eastAsia="de-DE"/>
        </w:rPr>
        <w:t xml:space="preserve"> and fabrication methods to enhance the performance of magnetic sensors and engineer additional functionalities. The technology she is developing has wide-ranging applications, including the d</w:t>
      </w:r>
      <w:bookmarkStart w:id="0" w:name="_GoBack"/>
      <w:bookmarkEnd w:id="0"/>
      <w:r w:rsidRPr="00F7482F">
        <w:rPr>
          <w:lang w:eastAsia="de-DE"/>
        </w:rPr>
        <w:t>ata-storage and automotive industry, nondestructive testing, and biomedical devices.</w:t>
      </w:r>
      <w:r>
        <w:rPr>
          <w:lang w:eastAsia="de-DE"/>
        </w:rPr>
        <w:t xml:space="preserve"> </w:t>
      </w:r>
      <w:r w:rsidRPr="00F7482F">
        <w:rPr>
          <w:lang w:eastAsia="de-DE"/>
        </w:rPr>
        <w:t xml:space="preserve">Her academic journey began with a PhD in Physics from the University of Porto, with her thesis conducted in close collaboration with the Materials Institute of Madrid (ICMM-CSIC). Post her doctorate, she joined INESC Microsystems and Nanotechnologies in Lisbon as a postdoctoral researcher and was later awarded an FCT Investigator Starting Grant. During this period, she worked extensively with key players in the automotive industry on the development of </w:t>
      </w:r>
      <w:proofErr w:type="spellStart"/>
      <w:r w:rsidRPr="00F7482F">
        <w:rPr>
          <w:lang w:eastAsia="de-DE"/>
        </w:rPr>
        <w:t>magnetoresistive</w:t>
      </w:r>
      <w:proofErr w:type="spellEnd"/>
      <w:r w:rsidRPr="00F7482F">
        <w:rPr>
          <w:lang w:eastAsia="de-DE"/>
        </w:rPr>
        <w:t xml:space="preserve"> sensing technologies. She also served as an invited assistant professor at the Physics Department of the Technical University of Lisbon before joining TU/e in 2021.</w:t>
      </w:r>
    </w:p>
    <w:p w14:paraId="63794389" w14:textId="39F59A25" w:rsidR="004C181B" w:rsidRPr="004C181B" w:rsidRDefault="004C181B" w:rsidP="004C181B">
      <w:pPr>
        <w:jc w:val="both"/>
        <w:rPr>
          <w:rFonts w:cstheme="minorHAnsi"/>
        </w:rPr>
      </w:pPr>
      <w:r w:rsidRPr="004C181B">
        <w:rPr>
          <w:rFonts w:cstheme="minorHAnsi"/>
          <w:sz w:val="20"/>
          <w:szCs w:val="20"/>
        </w:rPr>
        <w:br/>
      </w:r>
      <w:r w:rsidRPr="006B5F6A">
        <w:rPr>
          <w:rFonts w:cstheme="minorHAnsi"/>
          <w:b/>
        </w:rPr>
        <w:t>Publications</w:t>
      </w:r>
    </w:p>
    <w:p w14:paraId="5514ABEC" w14:textId="49DA0781" w:rsidR="008B184C" w:rsidRDefault="00F7482F" w:rsidP="00F7482F">
      <w:pPr>
        <w:pStyle w:val="Listenabsatz"/>
        <w:numPr>
          <w:ilvl w:val="0"/>
          <w:numId w:val="4"/>
        </w:numPr>
      </w:pPr>
      <w:r>
        <w:t xml:space="preserve">Silva, A. V., </w:t>
      </w:r>
      <w:proofErr w:type="spellStart"/>
      <w:r w:rsidRPr="00F7482F">
        <w:rPr>
          <w:b/>
        </w:rPr>
        <w:t>Leitao</w:t>
      </w:r>
      <w:proofErr w:type="spellEnd"/>
      <w:r w:rsidRPr="00F7482F">
        <w:rPr>
          <w:b/>
        </w:rPr>
        <w:t>, D. C.</w:t>
      </w:r>
      <w:r>
        <w:t xml:space="preserve">, </w:t>
      </w:r>
      <w:proofErr w:type="spellStart"/>
      <w:r>
        <w:t>Valadeiro</w:t>
      </w:r>
      <w:proofErr w:type="spellEnd"/>
      <w:r>
        <w:t xml:space="preserve">, J., </w:t>
      </w:r>
      <w:proofErr w:type="spellStart"/>
      <w:r>
        <w:t>Amaral</w:t>
      </w:r>
      <w:proofErr w:type="spellEnd"/>
      <w:r>
        <w:t xml:space="preserve">, J., Freitas, P. P., &amp; Cardoso, S. (2015). </w:t>
      </w:r>
      <w:hyperlink r:id="rId8" w:history="1">
        <w:r w:rsidRPr="00546BE3">
          <w:rPr>
            <w:rStyle w:val="Hyperlink"/>
          </w:rPr>
          <w:t xml:space="preserve">Linearization strategies for high sensitivity </w:t>
        </w:r>
        <w:proofErr w:type="spellStart"/>
        <w:r w:rsidRPr="00546BE3">
          <w:rPr>
            <w:rStyle w:val="Hyperlink"/>
          </w:rPr>
          <w:t>magnetoresistive</w:t>
        </w:r>
        <w:proofErr w:type="spellEnd"/>
        <w:r w:rsidRPr="00546BE3">
          <w:rPr>
            <w:rStyle w:val="Hyperlink"/>
          </w:rPr>
          <w:t xml:space="preserve"> sensors</w:t>
        </w:r>
      </w:hyperlink>
      <w:r>
        <w:t xml:space="preserve">. </w:t>
      </w:r>
      <w:r>
        <w:rPr>
          <w:i/>
          <w:iCs/>
        </w:rPr>
        <w:t>The European Physical Journal Applied Physics</w:t>
      </w:r>
      <w:r>
        <w:t xml:space="preserve">, </w:t>
      </w:r>
      <w:r>
        <w:rPr>
          <w:i/>
          <w:iCs/>
        </w:rPr>
        <w:t>72</w:t>
      </w:r>
      <w:r>
        <w:t>(1), 10601.</w:t>
      </w:r>
    </w:p>
    <w:p w14:paraId="4BAC22FC" w14:textId="3C536FCC" w:rsidR="00F7482F" w:rsidRDefault="00F7482F" w:rsidP="00F7482F">
      <w:pPr>
        <w:pStyle w:val="Listenabsatz"/>
        <w:numPr>
          <w:ilvl w:val="0"/>
          <w:numId w:val="4"/>
        </w:numPr>
      </w:pPr>
      <w:proofErr w:type="spellStart"/>
      <w:r>
        <w:t>Alfadhel</w:t>
      </w:r>
      <w:proofErr w:type="spellEnd"/>
      <w:r>
        <w:t xml:space="preserve">, A., Khan, M. A., Cardoso, S., </w:t>
      </w:r>
      <w:proofErr w:type="spellStart"/>
      <w:r w:rsidRPr="00F7482F">
        <w:rPr>
          <w:b/>
        </w:rPr>
        <w:t>Leitao</w:t>
      </w:r>
      <w:proofErr w:type="spellEnd"/>
      <w:r w:rsidRPr="00F7482F">
        <w:rPr>
          <w:b/>
        </w:rPr>
        <w:t>, D.</w:t>
      </w:r>
      <w:r>
        <w:t xml:space="preserve">, &amp; </w:t>
      </w:r>
      <w:proofErr w:type="spellStart"/>
      <w:r>
        <w:t>Kosel</w:t>
      </w:r>
      <w:proofErr w:type="spellEnd"/>
      <w:r>
        <w:t xml:space="preserve">, J. (2016). </w:t>
      </w:r>
      <w:hyperlink r:id="rId9" w:history="1">
        <w:r w:rsidRPr="00F7482F">
          <w:rPr>
            <w:rStyle w:val="Hyperlink"/>
          </w:rPr>
          <w:t xml:space="preserve">A </w:t>
        </w:r>
        <w:proofErr w:type="spellStart"/>
        <w:r w:rsidRPr="00F7482F">
          <w:rPr>
            <w:rStyle w:val="Hyperlink"/>
          </w:rPr>
          <w:t>magnetoresistive</w:t>
        </w:r>
        <w:proofErr w:type="spellEnd"/>
        <w:r w:rsidRPr="00F7482F">
          <w:rPr>
            <w:rStyle w:val="Hyperlink"/>
          </w:rPr>
          <w:t xml:space="preserve"> tactile sensor for harsh environment applications</w:t>
        </w:r>
      </w:hyperlink>
      <w:r>
        <w:t xml:space="preserve">. </w:t>
      </w:r>
      <w:r>
        <w:rPr>
          <w:i/>
          <w:iCs/>
        </w:rPr>
        <w:t>Sensors</w:t>
      </w:r>
      <w:r>
        <w:t xml:space="preserve">, </w:t>
      </w:r>
      <w:r>
        <w:rPr>
          <w:i/>
          <w:iCs/>
        </w:rPr>
        <w:t>16</w:t>
      </w:r>
      <w:r>
        <w:t>(5), 650.</w:t>
      </w:r>
    </w:p>
    <w:p w14:paraId="43F883DB" w14:textId="3E3C831C" w:rsidR="00F7482F" w:rsidRDefault="00F7482F" w:rsidP="00F7482F">
      <w:pPr>
        <w:pStyle w:val="Listenabsatz"/>
        <w:numPr>
          <w:ilvl w:val="0"/>
          <w:numId w:val="4"/>
        </w:numPr>
      </w:pPr>
      <w:r>
        <w:t xml:space="preserve">Serra, J., </w:t>
      </w:r>
      <w:proofErr w:type="spellStart"/>
      <w:r>
        <w:t>Sequeira</w:t>
      </w:r>
      <w:proofErr w:type="spellEnd"/>
      <w:r>
        <w:t xml:space="preserve">, S., </w:t>
      </w:r>
      <w:proofErr w:type="spellStart"/>
      <w:r>
        <w:t>Domingos</w:t>
      </w:r>
      <w:proofErr w:type="spellEnd"/>
      <w:r>
        <w:t xml:space="preserve">, I., </w:t>
      </w:r>
      <w:proofErr w:type="spellStart"/>
      <w:r>
        <w:t>Paracana</w:t>
      </w:r>
      <w:proofErr w:type="spellEnd"/>
      <w:r>
        <w:t xml:space="preserve">, A., </w:t>
      </w:r>
      <w:proofErr w:type="spellStart"/>
      <w:r>
        <w:t>Maçôas</w:t>
      </w:r>
      <w:proofErr w:type="spellEnd"/>
      <w:r>
        <w:t xml:space="preserve">, E., </w:t>
      </w:r>
      <w:proofErr w:type="spellStart"/>
      <w:r>
        <w:t>Melo</w:t>
      </w:r>
      <w:proofErr w:type="spellEnd"/>
      <w:r>
        <w:t xml:space="preserve">, L. V., ... &amp; Alves, H. (2021). </w:t>
      </w:r>
      <w:hyperlink r:id="rId10" w:history="1">
        <w:r w:rsidRPr="00F7482F">
          <w:rPr>
            <w:rStyle w:val="Hyperlink"/>
          </w:rPr>
          <w:t xml:space="preserve">Organic single crystal patterning method for micrometric </w:t>
        </w:r>
        <w:proofErr w:type="spellStart"/>
        <w:r w:rsidRPr="00F7482F">
          <w:rPr>
            <w:rStyle w:val="Hyperlink"/>
          </w:rPr>
          <w:t>photosensors</w:t>
        </w:r>
        <w:proofErr w:type="spellEnd"/>
      </w:hyperlink>
      <w:r>
        <w:t xml:space="preserve">. </w:t>
      </w:r>
      <w:r>
        <w:rPr>
          <w:i/>
          <w:iCs/>
        </w:rPr>
        <w:t>Advanced Functional Materials</w:t>
      </w:r>
      <w:r>
        <w:t xml:space="preserve">, </w:t>
      </w:r>
      <w:r>
        <w:rPr>
          <w:i/>
          <w:iCs/>
        </w:rPr>
        <w:t>31</w:t>
      </w:r>
      <w:r>
        <w:t>(47), 2105638.</w:t>
      </w:r>
    </w:p>
    <w:p w14:paraId="64AD2348" w14:textId="6841CCA8" w:rsidR="00F7482F" w:rsidRDefault="00F7482F" w:rsidP="00F7482F">
      <w:pPr>
        <w:pStyle w:val="Listenabsatz"/>
        <w:numPr>
          <w:ilvl w:val="0"/>
          <w:numId w:val="4"/>
        </w:numPr>
      </w:pPr>
      <w:proofErr w:type="spellStart"/>
      <w:r>
        <w:t>Valadeiro</w:t>
      </w:r>
      <w:proofErr w:type="spellEnd"/>
      <w:r>
        <w:t xml:space="preserve">, J. P., </w:t>
      </w:r>
      <w:proofErr w:type="spellStart"/>
      <w:r>
        <w:t>Amaral</w:t>
      </w:r>
      <w:proofErr w:type="spellEnd"/>
      <w:r>
        <w:t xml:space="preserve">, J., </w:t>
      </w:r>
      <w:proofErr w:type="spellStart"/>
      <w:r w:rsidRPr="00F7482F">
        <w:rPr>
          <w:b/>
        </w:rPr>
        <w:t>Leitao</w:t>
      </w:r>
      <w:proofErr w:type="spellEnd"/>
      <w:r w:rsidRPr="00F7482F">
        <w:rPr>
          <w:b/>
        </w:rPr>
        <w:t>, D. C.</w:t>
      </w:r>
      <w:r>
        <w:t xml:space="preserve">, Ferreira, R., Cardoso, S. F., &amp; Freitas, P. J. (2015). </w:t>
      </w:r>
      <w:hyperlink r:id="rId11" w:history="1">
        <w:r w:rsidRPr="00546BE3">
          <w:rPr>
            <w:rStyle w:val="Hyperlink"/>
          </w:rPr>
          <w:t xml:space="preserve">Strategies for </w:t>
        </w:r>
        <w:proofErr w:type="spellStart"/>
        <w:r w:rsidRPr="00546BE3">
          <w:rPr>
            <w:rStyle w:val="Hyperlink"/>
          </w:rPr>
          <w:t>pTesla</w:t>
        </w:r>
        <w:proofErr w:type="spellEnd"/>
        <w:r w:rsidRPr="00546BE3">
          <w:rPr>
            <w:rStyle w:val="Hyperlink"/>
          </w:rPr>
          <w:t xml:space="preserve"> field detection using </w:t>
        </w:r>
        <w:proofErr w:type="spellStart"/>
        <w:r w:rsidRPr="00546BE3">
          <w:rPr>
            <w:rStyle w:val="Hyperlink"/>
          </w:rPr>
          <w:t>magnetoresistive</w:t>
        </w:r>
        <w:proofErr w:type="spellEnd"/>
        <w:r w:rsidRPr="00546BE3">
          <w:rPr>
            <w:rStyle w:val="Hyperlink"/>
          </w:rPr>
          <w:t xml:space="preserve"> sensors with a soft pinned sensing layer</w:t>
        </w:r>
      </w:hyperlink>
      <w:r>
        <w:t xml:space="preserve">. </w:t>
      </w:r>
      <w:r>
        <w:rPr>
          <w:i/>
          <w:iCs/>
        </w:rPr>
        <w:t>IEEE transactions on magnetics</w:t>
      </w:r>
      <w:r>
        <w:t xml:space="preserve">, </w:t>
      </w:r>
      <w:r>
        <w:rPr>
          <w:i/>
          <w:iCs/>
        </w:rPr>
        <w:t>51</w:t>
      </w:r>
      <w:r>
        <w:t>(1), 1-4.</w:t>
      </w:r>
    </w:p>
    <w:p w14:paraId="51F6ED3A" w14:textId="5149B417" w:rsidR="00F7482F" w:rsidRPr="00F7482F" w:rsidRDefault="00F7482F" w:rsidP="00F7482F">
      <w:pPr>
        <w:pStyle w:val="Listenabsatz"/>
        <w:numPr>
          <w:ilvl w:val="0"/>
          <w:numId w:val="4"/>
        </w:numPr>
        <w:rPr>
          <w:rFonts w:cstheme="minorHAnsi"/>
        </w:rPr>
      </w:pPr>
      <w:r>
        <w:t xml:space="preserve">Abad, B., </w:t>
      </w:r>
      <w:proofErr w:type="spellStart"/>
      <w:r>
        <w:t>Alberi</w:t>
      </w:r>
      <w:proofErr w:type="spellEnd"/>
      <w:r>
        <w:t xml:space="preserve">, K., Ayers, K. E., </w:t>
      </w:r>
      <w:proofErr w:type="spellStart"/>
      <w:r>
        <w:t>Badhulika</w:t>
      </w:r>
      <w:proofErr w:type="spellEnd"/>
      <w:r>
        <w:t xml:space="preserve">, S., Ban, C., </w:t>
      </w:r>
      <w:proofErr w:type="spellStart"/>
      <w:r>
        <w:t>Béa</w:t>
      </w:r>
      <w:proofErr w:type="spellEnd"/>
      <w:r>
        <w:t xml:space="preserve">, H., ... &amp; Zhao, Y. (2023). </w:t>
      </w:r>
      <w:hyperlink r:id="rId12" w:history="1">
        <w:r w:rsidRPr="00546BE3">
          <w:rPr>
            <w:rStyle w:val="Hyperlink"/>
          </w:rPr>
          <w:t>The 2022 applied physics by pioneering women: a roadmap</w:t>
        </w:r>
      </w:hyperlink>
      <w:r>
        <w:t xml:space="preserve">. </w:t>
      </w:r>
      <w:r>
        <w:rPr>
          <w:i/>
          <w:iCs/>
        </w:rPr>
        <w:t>Journal of Physics D: Applied Physics</w:t>
      </w:r>
      <w:r>
        <w:t xml:space="preserve">, </w:t>
      </w:r>
      <w:r>
        <w:rPr>
          <w:i/>
          <w:iCs/>
        </w:rPr>
        <w:t>56</w:t>
      </w:r>
      <w:r>
        <w:t>(7), 073001.</w:t>
      </w:r>
    </w:p>
    <w:p w14:paraId="6058D8EA" w14:textId="77777777" w:rsidR="00F7482F" w:rsidRPr="008B184C" w:rsidRDefault="00F7482F" w:rsidP="00F7482F">
      <w:pPr>
        <w:pStyle w:val="Listenabsatz"/>
        <w:rPr>
          <w:rFonts w:cstheme="minorHAnsi"/>
        </w:rPr>
      </w:pPr>
    </w:p>
    <w:p w14:paraId="4298DF19" w14:textId="09E2F776" w:rsidR="004C181B" w:rsidRPr="00C06C07" w:rsidRDefault="006B5F6A" w:rsidP="004C181B">
      <w:pPr>
        <w:rPr>
          <w:rFonts w:cstheme="minorHAnsi"/>
          <w:b/>
          <w:lang w:val="de-DE"/>
        </w:rPr>
      </w:pPr>
      <w:r w:rsidRPr="00C06C07">
        <w:rPr>
          <w:rFonts w:cstheme="minorHAnsi"/>
          <w:b/>
          <w:lang w:val="de-DE"/>
        </w:rPr>
        <w:t>Lectures / Seminars</w:t>
      </w:r>
    </w:p>
    <w:p w14:paraId="23792390" w14:textId="2EBB766B" w:rsidR="004E4F8B" w:rsidRPr="006B5F6A" w:rsidRDefault="00F7482F" w:rsidP="006B5F6A">
      <w:pPr>
        <w:pStyle w:val="Listenabsatz"/>
        <w:numPr>
          <w:ilvl w:val="0"/>
          <w:numId w:val="3"/>
        </w:numPr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Mechanics</w:t>
      </w:r>
      <w:proofErr w:type="spellEnd"/>
      <w:r w:rsidR="004E4F8B" w:rsidRPr="004E4F8B">
        <w:t xml:space="preserve"> </w:t>
      </w:r>
    </w:p>
    <w:sectPr w:rsidR="004E4F8B" w:rsidRPr="006B5F6A" w:rsidSect="004035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1DC6"/>
    <w:multiLevelType w:val="hybridMultilevel"/>
    <w:tmpl w:val="D5280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E59F2"/>
    <w:multiLevelType w:val="multilevel"/>
    <w:tmpl w:val="C14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C32C44"/>
    <w:multiLevelType w:val="hybridMultilevel"/>
    <w:tmpl w:val="2664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B0DAF"/>
    <w:multiLevelType w:val="hybridMultilevel"/>
    <w:tmpl w:val="D14840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B0"/>
    <w:rsid w:val="001A272D"/>
    <w:rsid w:val="002A464E"/>
    <w:rsid w:val="003C53B0"/>
    <w:rsid w:val="0040357F"/>
    <w:rsid w:val="004C181B"/>
    <w:rsid w:val="004E4F8B"/>
    <w:rsid w:val="00546BE3"/>
    <w:rsid w:val="0069025C"/>
    <w:rsid w:val="006B5F6A"/>
    <w:rsid w:val="008B184C"/>
    <w:rsid w:val="00C06C07"/>
    <w:rsid w:val="00D312CB"/>
    <w:rsid w:val="00D40873"/>
    <w:rsid w:val="00F7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3569"/>
  <w15:chartTrackingRefBased/>
  <w15:docId w15:val="{7B5D4C90-F7FB-42DD-9EAB-70E475D2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C181B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C181B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4C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6B5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948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2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4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54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9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95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282330520_Linearization_strategies_for_high_sensitivity_magnetoresistive_senso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ue.nl/en/research/researchers/diana-leitao/" TargetMode="External"/><Relationship Id="rId12" Type="http://schemas.openxmlformats.org/officeDocument/2006/relationships/hyperlink" Target="https://iopscience.iop.org/article/10.1088/1361-6463/ac82f9/me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ue.nl/en/research/research-groups/physics-of-nanostructures" TargetMode="External"/><Relationship Id="rId11" Type="http://schemas.openxmlformats.org/officeDocument/2006/relationships/hyperlink" Target="https://ieeexplore.ieee.org/abstract/document/7029251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onlinelibrary.wiley.com/doi/full/10.1002/adfm.2021056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pi.com/1424-8220/16/5/6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Uwe Schmidt</dc:creator>
  <cp:keywords/>
  <dc:description/>
  <cp:lastModifiedBy>Johannes Philipp Hoffmann</cp:lastModifiedBy>
  <cp:revision>8</cp:revision>
  <dcterms:created xsi:type="dcterms:W3CDTF">2023-11-23T10:19:00Z</dcterms:created>
  <dcterms:modified xsi:type="dcterms:W3CDTF">2023-11-24T14:03:00Z</dcterms:modified>
</cp:coreProperties>
</file>